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685F" w14:textId="77777777" w:rsidR="000D5CA1" w:rsidRPr="00D64C29" w:rsidRDefault="00D64C29" w:rsidP="00D64C29">
      <w:pPr>
        <w:spacing w:after="0"/>
        <w:jc w:val="center"/>
        <w:rPr>
          <w:u w:val="single"/>
        </w:rPr>
      </w:pPr>
      <w:r w:rsidRPr="00D64C29">
        <w:rPr>
          <w:u w:val="single"/>
        </w:rPr>
        <w:t>SELF-REPRESENTED LITIGANT</w:t>
      </w:r>
    </w:p>
    <w:p w14:paraId="1D19DB95" w14:textId="77777777" w:rsidR="00D64C29" w:rsidRPr="00D64C29" w:rsidRDefault="00D64C29" w:rsidP="00D64C29">
      <w:pPr>
        <w:spacing w:after="0"/>
        <w:jc w:val="center"/>
        <w:rPr>
          <w:u w:val="single"/>
        </w:rPr>
      </w:pPr>
      <w:r w:rsidRPr="00D64C29">
        <w:rPr>
          <w:u w:val="single"/>
        </w:rPr>
        <w:t>MOTION AND ORDER FOR CONTINUANCE</w:t>
      </w:r>
    </w:p>
    <w:p w14:paraId="0409A6CB" w14:textId="77777777" w:rsidR="00D64C29" w:rsidRDefault="00D64C29" w:rsidP="00D64C29"/>
    <w:p w14:paraId="01506E0D" w14:textId="77777777" w:rsidR="00D64C29" w:rsidRDefault="00D64C29" w:rsidP="00D64C29">
      <w:pPr>
        <w:rPr>
          <w:u w:val="single"/>
        </w:rPr>
      </w:pPr>
      <w:r>
        <w:rPr>
          <w:u w:val="single"/>
        </w:rPr>
        <w:t>This form is intended for litigants who:</w:t>
      </w:r>
    </w:p>
    <w:p w14:paraId="059A93F6" w14:textId="77777777" w:rsidR="00D64C29" w:rsidRDefault="00D64C29" w:rsidP="00D64C29">
      <w:r>
        <w:tab/>
        <w:t>Have a hearing or other matter set before the court, commissioner and/or hearing officer and</w:t>
      </w:r>
      <w:r>
        <w:tab/>
      </w:r>
      <w:r>
        <w:tab/>
        <w:t xml:space="preserve"> wish to have that matter continued until a future date.</w:t>
      </w:r>
    </w:p>
    <w:p w14:paraId="162AF06E" w14:textId="77777777" w:rsidR="00D64C29" w:rsidRDefault="00D64C29" w:rsidP="00D64C29">
      <w:pPr>
        <w:rPr>
          <w:u w:val="single"/>
        </w:rPr>
      </w:pPr>
      <w:r>
        <w:rPr>
          <w:u w:val="single"/>
        </w:rPr>
        <w:t>Information you will need:</w:t>
      </w:r>
    </w:p>
    <w:p w14:paraId="08566372" w14:textId="77777777" w:rsidR="00D64C29" w:rsidRDefault="00D64C29" w:rsidP="00D64C29">
      <w:pPr>
        <w:pStyle w:val="ListParagraph"/>
        <w:numPr>
          <w:ilvl w:val="0"/>
          <w:numId w:val="1"/>
        </w:numPr>
      </w:pPr>
      <w:r>
        <w:t>The docket number of the case for which you are requesting a continuance.</w:t>
      </w:r>
    </w:p>
    <w:p w14:paraId="7531B873" w14:textId="77777777" w:rsidR="00D64C29" w:rsidRDefault="00D64C29" w:rsidP="00D64C29">
      <w:pPr>
        <w:pStyle w:val="ListParagraph"/>
        <w:numPr>
          <w:ilvl w:val="0"/>
          <w:numId w:val="1"/>
        </w:numPr>
      </w:pPr>
      <w:r>
        <w:t>The date and location of your currently scheduled hearing.</w:t>
      </w:r>
    </w:p>
    <w:p w14:paraId="0F7E1457" w14:textId="77777777" w:rsidR="00D64C29" w:rsidRDefault="00D64C29" w:rsidP="00D64C29">
      <w:pPr>
        <w:pStyle w:val="ListParagraph"/>
        <w:numPr>
          <w:ilvl w:val="0"/>
          <w:numId w:val="1"/>
        </w:numPr>
      </w:pPr>
      <w:r>
        <w:t>Evidence (if possible) in support of your request for a continuance.</w:t>
      </w:r>
    </w:p>
    <w:p w14:paraId="72DEFD55" w14:textId="77777777" w:rsidR="00D64C29" w:rsidRDefault="00D64C29" w:rsidP="00D64C29">
      <w:pPr>
        <w:pStyle w:val="ListParagraph"/>
        <w:numPr>
          <w:ilvl w:val="0"/>
          <w:numId w:val="1"/>
        </w:numPr>
      </w:pPr>
      <w:r>
        <w:t>The exact name and address of the opposing party or the opposing party’s counsel.</w:t>
      </w:r>
    </w:p>
    <w:p w14:paraId="6FA99AC4" w14:textId="77777777" w:rsidR="00D64C29" w:rsidRDefault="00D64C29" w:rsidP="00D64C29">
      <w:pPr>
        <w:rPr>
          <w:u w:val="single"/>
        </w:rPr>
      </w:pPr>
      <w:r>
        <w:rPr>
          <w:u w:val="single"/>
        </w:rPr>
        <w:t>Instructions:</w:t>
      </w:r>
    </w:p>
    <w:p w14:paraId="58A338D4" w14:textId="77777777" w:rsidR="00D64C29" w:rsidRDefault="00D64C29" w:rsidP="00D64C29">
      <w:pPr>
        <w:rPr>
          <w:u w:val="single"/>
        </w:rPr>
      </w:pPr>
      <w:r>
        <w:t xml:space="preserve">These instructions are meant to guide you through the process of requesting a continuance.  </w:t>
      </w:r>
      <w:r>
        <w:rPr>
          <w:u w:val="single"/>
        </w:rPr>
        <w:t xml:space="preserve">Note that courts take scheduled dates seriously, and a continuance should be asked for only as a last option.  Filing a Motion for Continuance does not automatically mean you will be granted a continuance.  If the court does not grant it, the case will move forward according to the already scheduled date.  Motions to Continue hearing officer conferences are discouraged. </w:t>
      </w:r>
    </w:p>
    <w:p w14:paraId="08C7FEF3" w14:textId="77777777" w:rsidR="00D64C29" w:rsidRDefault="00D64C29" w:rsidP="00D64C29">
      <w:r>
        <w:t>If the Motion for Continuance is contested by the opposing party, you should ask for a hearing so that you can explain to the court in person why the motion should be granted.</w:t>
      </w:r>
    </w:p>
    <w:p w14:paraId="7B8C7343" w14:textId="77777777" w:rsidR="00D64C29" w:rsidRDefault="00D64C29" w:rsidP="00D64C29">
      <w:pPr>
        <w:rPr>
          <w:u w:val="single"/>
        </w:rPr>
      </w:pPr>
      <w:r>
        <w:t xml:space="preserve">This packet of forms is not legal advice and cannot take the place of the advice that a lawyer can give you.  It is always best to speak with a lawyer before taking any legal action.  </w:t>
      </w:r>
      <w:r>
        <w:rPr>
          <w:u w:val="single"/>
        </w:rPr>
        <w:t>When you represent yourself in court, you must follow all the proper procedures and the law.   It is your responsibility to see your case through the whole process.</w:t>
      </w:r>
    </w:p>
    <w:p w14:paraId="562EBA03" w14:textId="77777777" w:rsidR="00755B87" w:rsidRPr="00755B87" w:rsidRDefault="00755B87" w:rsidP="00755B87">
      <w:pPr>
        <w:pStyle w:val="ListParagraph"/>
        <w:numPr>
          <w:ilvl w:val="0"/>
          <w:numId w:val="2"/>
        </w:numPr>
        <w:rPr>
          <w:u w:val="single"/>
        </w:rPr>
      </w:pPr>
      <w:r>
        <w:t>Be sure you have the correct form.</w:t>
      </w:r>
    </w:p>
    <w:p w14:paraId="59A2FBDA" w14:textId="77777777" w:rsidR="00755B87" w:rsidRPr="00755B87" w:rsidRDefault="00755B87" w:rsidP="00755B87">
      <w:pPr>
        <w:pStyle w:val="ListParagraph"/>
        <w:numPr>
          <w:ilvl w:val="0"/>
          <w:numId w:val="2"/>
        </w:numPr>
        <w:rPr>
          <w:u w:val="single"/>
        </w:rPr>
      </w:pPr>
      <w:r>
        <w:t>Read all instructions before you begin.</w:t>
      </w:r>
    </w:p>
    <w:p w14:paraId="5CA4B036" w14:textId="77777777" w:rsidR="00755B87" w:rsidRPr="00755B87" w:rsidRDefault="00755B87" w:rsidP="00755B87">
      <w:pPr>
        <w:pStyle w:val="ListParagraph"/>
        <w:numPr>
          <w:ilvl w:val="0"/>
          <w:numId w:val="2"/>
        </w:numPr>
        <w:rPr>
          <w:u w:val="single"/>
        </w:rPr>
      </w:pPr>
      <w:r>
        <w:t>Fill in the blanks with 100% accurate information – any false statement made in court or written in a court document may constitute perjury.</w:t>
      </w:r>
    </w:p>
    <w:p w14:paraId="3508F58A" w14:textId="77777777" w:rsidR="00755B87" w:rsidRPr="00755B87" w:rsidRDefault="00755B87" w:rsidP="00755B87">
      <w:pPr>
        <w:pStyle w:val="ListParagraph"/>
        <w:numPr>
          <w:ilvl w:val="0"/>
          <w:numId w:val="2"/>
        </w:numPr>
        <w:rPr>
          <w:u w:val="single"/>
        </w:rPr>
      </w:pPr>
      <w:r>
        <w:t>Check all options that pertain to your situation.</w:t>
      </w:r>
    </w:p>
    <w:p w14:paraId="33C07484" w14:textId="77777777" w:rsidR="00755B87" w:rsidRPr="00755B87" w:rsidRDefault="00755B87" w:rsidP="00755B87">
      <w:pPr>
        <w:pStyle w:val="ListParagraph"/>
        <w:numPr>
          <w:ilvl w:val="0"/>
          <w:numId w:val="2"/>
        </w:numPr>
        <w:rPr>
          <w:u w:val="single"/>
        </w:rPr>
      </w:pPr>
      <w:r>
        <w:t>Attach any supporting documentation (i.e. a doctor’s note) related to your request.</w:t>
      </w:r>
    </w:p>
    <w:p w14:paraId="7942CD6F" w14:textId="77777777" w:rsidR="00755B87" w:rsidRPr="00755B87" w:rsidRDefault="00755B87" w:rsidP="00755B87">
      <w:pPr>
        <w:pStyle w:val="ListParagraph"/>
        <w:numPr>
          <w:ilvl w:val="0"/>
          <w:numId w:val="2"/>
        </w:numPr>
        <w:rPr>
          <w:u w:val="single"/>
        </w:rPr>
      </w:pPr>
      <w:r>
        <w:t>If you have trouble reading, writing, or understanding what is in this motion, seek help.</w:t>
      </w:r>
    </w:p>
    <w:p w14:paraId="12D0013B" w14:textId="77777777" w:rsidR="00755B87" w:rsidRDefault="00755B87" w:rsidP="00755B87">
      <w:pPr>
        <w:ind w:left="360"/>
        <w:rPr>
          <w:u w:val="single"/>
        </w:rPr>
      </w:pPr>
    </w:p>
    <w:p w14:paraId="50CBE91C" w14:textId="77777777" w:rsidR="00755B87" w:rsidRDefault="00755B87" w:rsidP="00755B87">
      <w:pPr>
        <w:ind w:left="360"/>
        <w:rPr>
          <w:u w:val="single"/>
        </w:rPr>
      </w:pPr>
    </w:p>
    <w:p w14:paraId="39BAA53F" w14:textId="77777777" w:rsidR="00755B87" w:rsidRDefault="00755B87" w:rsidP="00755B87">
      <w:pPr>
        <w:ind w:left="360"/>
        <w:rPr>
          <w:u w:val="single"/>
        </w:rPr>
      </w:pPr>
    </w:p>
    <w:p w14:paraId="48624611" w14:textId="77777777" w:rsidR="00755B87" w:rsidRDefault="00755B87" w:rsidP="00755B87">
      <w:pPr>
        <w:ind w:left="360"/>
        <w:rPr>
          <w:u w:val="single"/>
        </w:rPr>
      </w:pPr>
    </w:p>
    <w:p w14:paraId="7D26CE64" w14:textId="77777777" w:rsidR="00755B87" w:rsidRDefault="00755B87" w:rsidP="00755B87">
      <w:pPr>
        <w:ind w:left="360"/>
        <w:rPr>
          <w:u w:val="single"/>
        </w:rPr>
      </w:pPr>
    </w:p>
    <w:p w14:paraId="54C8D8D3" w14:textId="77777777" w:rsidR="00755B87" w:rsidRDefault="00755B87" w:rsidP="00755B87">
      <w:pPr>
        <w:ind w:left="360"/>
        <w:rPr>
          <w:u w:val="single"/>
        </w:rPr>
      </w:pPr>
    </w:p>
    <w:p w14:paraId="3832F24A" w14:textId="77777777" w:rsidR="00755B87" w:rsidRDefault="00755B87" w:rsidP="00755B87">
      <w:pPr>
        <w:ind w:left="360"/>
        <w:rPr>
          <w:u w:val="single"/>
        </w:rPr>
      </w:pPr>
    </w:p>
    <w:p w14:paraId="1585E058" w14:textId="77777777" w:rsidR="00755B87" w:rsidRDefault="00755B87" w:rsidP="00755B87">
      <w:pPr>
        <w:rPr>
          <w:u w:val="single"/>
        </w:rPr>
      </w:pPr>
    </w:p>
    <w:p w14:paraId="4BFC532E" w14:textId="77777777" w:rsidR="00755B87" w:rsidRDefault="00755B87" w:rsidP="00755B87">
      <w:pPr>
        <w:rPr>
          <w:u w:val="single"/>
        </w:rPr>
      </w:pPr>
    </w:p>
    <w:p w14:paraId="2A0FE2EE" w14:textId="77777777" w:rsidR="00755B87" w:rsidRDefault="00755B87" w:rsidP="00755B87">
      <w:pPr>
        <w:rPr>
          <w:u w:val="single"/>
        </w:rPr>
      </w:pPr>
    </w:p>
    <w:p w14:paraId="3E81886C" w14:textId="77777777" w:rsidR="00755B87" w:rsidRDefault="00755B87" w:rsidP="00755B87">
      <w:pPr>
        <w:rPr>
          <w:u w:val="single"/>
        </w:rPr>
      </w:pPr>
    </w:p>
    <w:p w14:paraId="0A5B6769" w14:textId="77777777" w:rsidR="00755B87" w:rsidRDefault="00755B87" w:rsidP="00755B87">
      <w:pPr>
        <w:rPr>
          <w:u w:val="single"/>
        </w:rPr>
      </w:pPr>
    </w:p>
    <w:p w14:paraId="6F9AE841" w14:textId="77777777" w:rsidR="00755B87" w:rsidRDefault="00755B87" w:rsidP="00755B87">
      <w:pPr>
        <w:rPr>
          <w:u w:val="single"/>
        </w:rPr>
      </w:pPr>
    </w:p>
    <w:p w14:paraId="24CCFFE6" w14:textId="77777777" w:rsidR="00755B87" w:rsidRDefault="00755B87" w:rsidP="00755B87">
      <w:pPr>
        <w:ind w:left="360"/>
        <w:rPr>
          <w:u w:val="single"/>
        </w:rPr>
      </w:pPr>
    </w:p>
    <w:p w14:paraId="6781DED0" w14:textId="77777777" w:rsidR="00755B87" w:rsidRDefault="00755B87" w:rsidP="00755B87">
      <w:pPr>
        <w:ind w:left="360"/>
        <w:rPr>
          <w:u w:val="single"/>
        </w:rPr>
      </w:pPr>
    </w:p>
    <w:p w14:paraId="7C4DBD9B" w14:textId="77777777" w:rsidR="00755B87" w:rsidRDefault="00755B87" w:rsidP="00755B87">
      <w:pPr>
        <w:spacing w:after="0"/>
      </w:pPr>
      <w:r>
        <w:rPr>
          <w:u w:val="single"/>
        </w:rPr>
        <w:lastRenderedPageBreak/>
        <w:t>_____________________________________</w:t>
      </w:r>
      <w:r>
        <w:tab/>
      </w:r>
      <w:r>
        <w:tab/>
        <w:t>15</w:t>
      </w:r>
      <w:r w:rsidRPr="00755B87">
        <w:rPr>
          <w:vertAlign w:val="superscript"/>
        </w:rPr>
        <w:t>th</w:t>
      </w:r>
      <w:r>
        <w:t xml:space="preserve"> JUDICIAL DISTRICT COURT</w:t>
      </w:r>
    </w:p>
    <w:p w14:paraId="4D6FE0AA" w14:textId="77777777" w:rsidR="00755B87" w:rsidRDefault="00755B87" w:rsidP="00755B87">
      <w:pPr>
        <w:spacing w:after="0"/>
      </w:pPr>
      <w:r>
        <w:t xml:space="preserve">(Petitioner) </w:t>
      </w:r>
    </w:p>
    <w:p w14:paraId="580AAF40" w14:textId="77777777" w:rsidR="00755B87" w:rsidRDefault="00755B87" w:rsidP="00755B87">
      <w:pPr>
        <w:spacing w:after="0"/>
      </w:pPr>
    </w:p>
    <w:p w14:paraId="2CF20DC2" w14:textId="77777777" w:rsidR="00755B87" w:rsidRDefault="00755B87" w:rsidP="00755B87">
      <w:pPr>
        <w:spacing w:after="0"/>
      </w:pPr>
      <w:r>
        <w:t>VERSUS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NO:  _____________________</w:t>
      </w:r>
    </w:p>
    <w:p w14:paraId="5D068758" w14:textId="77777777" w:rsidR="00755B87" w:rsidRDefault="00755B87" w:rsidP="00755B87">
      <w:pPr>
        <w:spacing w:after="0"/>
      </w:pPr>
    </w:p>
    <w:p w14:paraId="5E8319D4" w14:textId="77777777" w:rsidR="00755B87" w:rsidRDefault="00755B87" w:rsidP="00755B87">
      <w:pPr>
        <w:spacing w:after="0"/>
      </w:pPr>
      <w:r>
        <w:t>______________________________________</w:t>
      </w:r>
      <w:r>
        <w:tab/>
      </w:r>
      <w:r>
        <w:tab/>
        <w:t>_______________ PARISH, LOUISIANA</w:t>
      </w:r>
    </w:p>
    <w:p w14:paraId="6682B234" w14:textId="77777777" w:rsidR="00755B87" w:rsidRDefault="00755B87" w:rsidP="00755B87">
      <w:pPr>
        <w:spacing w:after="0"/>
      </w:pPr>
      <w:r>
        <w:t>(Defendant)</w:t>
      </w:r>
    </w:p>
    <w:p w14:paraId="3EFB6D13" w14:textId="77777777" w:rsidR="00755B87" w:rsidRDefault="00755B87" w:rsidP="00755B87">
      <w:pPr>
        <w:spacing w:after="0"/>
      </w:pPr>
    </w:p>
    <w:p w14:paraId="4E94593A" w14:textId="77777777" w:rsidR="00755B87" w:rsidRDefault="00755B87" w:rsidP="00755B87">
      <w:pPr>
        <w:spacing w:after="0"/>
        <w:jc w:val="center"/>
        <w:rPr>
          <w:u w:val="single"/>
        </w:rPr>
      </w:pPr>
      <w:r>
        <w:rPr>
          <w:u w:val="single"/>
        </w:rPr>
        <w:t>MOTION FOR CONTINUANCE</w:t>
      </w:r>
    </w:p>
    <w:p w14:paraId="2C2FF26B" w14:textId="77777777" w:rsidR="00755B87" w:rsidRDefault="00755B87" w:rsidP="00755B87">
      <w:pPr>
        <w:spacing w:after="0"/>
        <w:jc w:val="center"/>
        <w:rPr>
          <w:u w:val="single"/>
        </w:rPr>
      </w:pPr>
    </w:p>
    <w:p w14:paraId="4673BF5F" w14:textId="77777777" w:rsidR="00CB079E" w:rsidRDefault="00CB079E" w:rsidP="00D64C29">
      <w:pPr>
        <w:pStyle w:val="ListParagraph"/>
        <w:ind w:left="1080"/>
        <w:rPr>
          <w:u w:val="single"/>
        </w:rPr>
      </w:pPr>
    </w:p>
    <w:p w14:paraId="61818ACF" w14:textId="77777777" w:rsidR="0066526C" w:rsidRPr="0066526C" w:rsidRDefault="00CB079E" w:rsidP="0066526C">
      <w:pPr>
        <w:ind w:firstLine="720"/>
        <w:rPr>
          <w:sz w:val="40"/>
          <w:szCs w:val="40"/>
        </w:rPr>
      </w:pPr>
      <w:r>
        <w:t>NOW INTO COURT, comes ________________________________, the</w:t>
      </w:r>
      <w:r w:rsidRPr="0066526C">
        <w:rPr>
          <w:sz w:val="44"/>
          <w:szCs w:val="44"/>
        </w:rPr>
        <w:t xml:space="preserve"> </w:t>
      </w:r>
      <w:r w:rsidR="0066526C" w:rsidRPr="0066526C">
        <w:rPr>
          <w:sz w:val="44"/>
          <w:szCs w:val="44"/>
          <w:lang w:val="en-CA"/>
        </w:rPr>
        <w:fldChar w:fldCharType="begin"/>
      </w:r>
      <w:r w:rsidR="0066526C" w:rsidRPr="0066526C">
        <w:rPr>
          <w:sz w:val="44"/>
          <w:szCs w:val="44"/>
          <w:lang w:val="en-CA"/>
        </w:rPr>
        <w:instrText xml:space="preserve"> SEQ CHAPTER \h \r 1</w:instrText>
      </w:r>
      <w:r w:rsidR="0066526C" w:rsidRPr="0066526C">
        <w:rPr>
          <w:sz w:val="44"/>
          <w:szCs w:val="44"/>
          <w:lang w:val="en-CA"/>
        </w:rPr>
        <w:fldChar w:fldCharType="end"/>
      </w:r>
      <w:r w:rsidR="0066526C" w:rsidRPr="0066526C">
        <w:rPr>
          <w:sz w:val="44"/>
          <w:szCs w:val="44"/>
        </w:rPr>
        <w:t>□</w:t>
      </w:r>
      <w:r w:rsidR="0066526C" w:rsidRPr="0066526C">
        <w:rPr>
          <w:sz w:val="24"/>
          <w:szCs w:val="24"/>
        </w:rPr>
        <w:t xml:space="preserve"> Plaintiff / </w:t>
      </w:r>
      <w:r w:rsidR="0066526C" w:rsidRPr="0066526C">
        <w:rPr>
          <w:sz w:val="40"/>
          <w:szCs w:val="40"/>
          <w:lang w:val="en-CA"/>
        </w:rPr>
        <w:fldChar w:fldCharType="begin"/>
      </w:r>
      <w:r w:rsidR="0066526C" w:rsidRPr="0066526C">
        <w:rPr>
          <w:sz w:val="40"/>
          <w:szCs w:val="40"/>
          <w:lang w:val="en-CA"/>
        </w:rPr>
        <w:instrText xml:space="preserve"> SEQ CHAPTER \h \r 1</w:instrText>
      </w:r>
      <w:r w:rsidR="0066526C" w:rsidRPr="0066526C">
        <w:rPr>
          <w:sz w:val="40"/>
          <w:szCs w:val="40"/>
          <w:lang w:val="en-CA"/>
        </w:rPr>
        <w:fldChar w:fldCharType="end"/>
      </w:r>
      <w:r w:rsidR="0066526C" w:rsidRPr="0066526C">
        <w:rPr>
          <w:sz w:val="40"/>
          <w:szCs w:val="40"/>
        </w:rPr>
        <w:t>□</w:t>
      </w:r>
    </w:p>
    <w:p w14:paraId="41B7053C" w14:textId="77777777" w:rsidR="0066526C" w:rsidRPr="0066526C" w:rsidRDefault="0066526C" w:rsidP="0066526C">
      <w:pPr>
        <w:rPr>
          <w:sz w:val="40"/>
          <w:szCs w:val="40"/>
        </w:rPr>
      </w:pPr>
      <w:r w:rsidRPr="0066526C">
        <w:rPr>
          <w:sz w:val="24"/>
          <w:szCs w:val="24"/>
        </w:rPr>
        <w:t xml:space="preserve">Defendant, appearing in “proper person” in the above entitled and numbered cause, who </w:t>
      </w:r>
    </w:p>
    <w:p w14:paraId="2550A710" w14:textId="77777777" w:rsidR="00CB079E" w:rsidRDefault="0066526C" w:rsidP="0066526C">
      <w:pPr>
        <w:rPr>
          <w:sz w:val="24"/>
          <w:szCs w:val="24"/>
        </w:rPr>
      </w:pPr>
      <w:r>
        <w:rPr>
          <w:sz w:val="24"/>
          <w:szCs w:val="24"/>
        </w:rPr>
        <w:t>respectfully provides that:</w:t>
      </w:r>
    </w:p>
    <w:p w14:paraId="2225E99B" w14:textId="77777777" w:rsidR="0066526C" w:rsidRDefault="0066526C" w:rsidP="0066526C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37F9C27" w14:textId="77777777" w:rsidR="0066526C" w:rsidRDefault="0066526C" w:rsidP="0066526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is presently a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Rule for Custody /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Child Support /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Visitation / </w:t>
      </w:r>
      <w:r w:rsidRPr="0066526C">
        <w:rPr>
          <w:sz w:val="40"/>
          <w:szCs w:val="40"/>
        </w:rPr>
        <w:t>□</w:t>
      </w:r>
      <w:r>
        <w:rPr>
          <w:sz w:val="24"/>
          <w:szCs w:val="24"/>
        </w:rPr>
        <w:t xml:space="preserve"> other pleading, </w:t>
      </w:r>
      <w:r>
        <w:rPr>
          <w:b/>
          <w:sz w:val="24"/>
          <w:szCs w:val="24"/>
        </w:rPr>
        <w:t>(check applicable ones)</w:t>
      </w:r>
      <w:r>
        <w:rPr>
          <w:sz w:val="24"/>
          <w:szCs w:val="24"/>
        </w:rPr>
        <w:t xml:space="preserve"> scheduled for hearing as follows:</w:t>
      </w:r>
    </w:p>
    <w:p w14:paraId="71964A86" w14:textId="77777777" w:rsidR="0066526C" w:rsidRDefault="0066526C" w:rsidP="0066526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Before the Hearing Officer (if applicable) _____________________ on the _____ day of </w:t>
      </w:r>
    </w:p>
    <w:p w14:paraId="2DB5E606" w14:textId="77777777" w:rsidR="0066526C" w:rsidRDefault="0066526C" w:rsidP="0066526C">
      <w:pPr>
        <w:rPr>
          <w:sz w:val="24"/>
          <w:szCs w:val="24"/>
        </w:rPr>
      </w:pPr>
      <w:r>
        <w:rPr>
          <w:sz w:val="24"/>
          <w:szCs w:val="24"/>
        </w:rPr>
        <w:t>_________________ (month), 20___, at _______ a.m. / p.m.</w:t>
      </w:r>
    </w:p>
    <w:p w14:paraId="36464B06" w14:textId="77777777" w:rsidR="0066526C" w:rsidRDefault="0066526C" w:rsidP="006652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and / or (circle one) </w:t>
      </w:r>
    </w:p>
    <w:p w14:paraId="41B8ECA9" w14:textId="77777777" w:rsidR="0066526C" w:rsidRDefault="0066526C" w:rsidP="0066526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Before Judge ________________ on the _____ day of _________________ </w:t>
      </w:r>
    </w:p>
    <w:p w14:paraId="6E5BF42C" w14:textId="77777777" w:rsidR="0066526C" w:rsidRDefault="0066526C" w:rsidP="0066526C">
      <w:pPr>
        <w:rPr>
          <w:sz w:val="24"/>
          <w:szCs w:val="24"/>
        </w:rPr>
      </w:pPr>
      <w:r>
        <w:rPr>
          <w:sz w:val="24"/>
          <w:szCs w:val="24"/>
        </w:rPr>
        <w:t>(month), 20___, at _______ a.m. / p.m.</w:t>
      </w:r>
    </w:p>
    <w:p w14:paraId="58B32196" w14:textId="77777777" w:rsidR="0066526C" w:rsidRDefault="0066526C" w:rsidP="0066526C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B1C5D05" w14:textId="77777777" w:rsidR="0066526C" w:rsidRDefault="0066526C" w:rsidP="0066526C">
      <w:pPr>
        <w:rPr>
          <w:sz w:val="24"/>
          <w:szCs w:val="24"/>
        </w:rPr>
      </w:pPr>
      <w:r>
        <w:rPr>
          <w:sz w:val="24"/>
          <w:szCs w:val="24"/>
        </w:rPr>
        <w:tab/>
        <w:t>That the mover seeks a continuance of the hearing(s) for the following reasons:</w:t>
      </w:r>
    </w:p>
    <w:p w14:paraId="3A296760" w14:textId="77777777" w:rsidR="0066526C" w:rsidRPr="0066526C" w:rsidRDefault="0066526C" w:rsidP="0066526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6526C">
        <w:rPr>
          <w:sz w:val="24"/>
          <w:szCs w:val="24"/>
        </w:rPr>
        <w:t xml:space="preserve"> </w:t>
      </w:r>
      <w:r w:rsidRPr="0066526C">
        <w:rPr>
          <w:sz w:val="40"/>
          <w:szCs w:val="40"/>
        </w:rPr>
        <w:t xml:space="preserve">□  </w:t>
      </w:r>
      <w:r w:rsidRPr="0066526C">
        <w:rPr>
          <w:sz w:val="24"/>
          <w:szCs w:val="24"/>
        </w:rPr>
        <w:t xml:space="preserve">He / She was served with the Rule on ___/____/____, and that additional time          is needed to prepare and/or seek and retain counsel not necessarily limited to Legal Aid; </w:t>
      </w:r>
    </w:p>
    <w:p w14:paraId="616FB0B4" w14:textId="77777777" w:rsidR="002945DC" w:rsidRDefault="0066526C" w:rsidP="002945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2945DC">
        <w:rPr>
          <w:sz w:val="24"/>
          <w:szCs w:val="24"/>
        </w:rPr>
        <w:t xml:space="preserve">That he / she has a doctor appointment or other important prior engagement that cannot be rescheduled without great disruption </w:t>
      </w:r>
      <w:r w:rsidR="002945DC">
        <w:rPr>
          <w:b/>
          <w:sz w:val="24"/>
          <w:szCs w:val="24"/>
        </w:rPr>
        <w:t>(provide proof if available)</w:t>
      </w:r>
      <w:r w:rsidR="002945DC">
        <w:rPr>
          <w:sz w:val="24"/>
          <w:szCs w:val="24"/>
        </w:rPr>
        <w:t xml:space="preserve">; and/or </w:t>
      </w:r>
    </w:p>
    <w:p w14:paraId="14DAD9A3" w14:textId="77777777" w:rsidR="002945DC" w:rsidRDefault="002945DC" w:rsidP="002945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Other </w:t>
      </w:r>
      <w:r>
        <w:rPr>
          <w:b/>
          <w:sz w:val="24"/>
          <w:szCs w:val="24"/>
        </w:rPr>
        <w:t xml:space="preserve">(please explain)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ADBF970" w14:textId="77777777" w:rsidR="002945DC" w:rsidRDefault="002945DC" w:rsidP="002945DC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3FD1281" w14:textId="77777777" w:rsidR="002945DC" w:rsidRDefault="002945DC" w:rsidP="002945DC">
      <w:pPr>
        <w:spacing w:after="0"/>
        <w:ind w:left="720"/>
        <w:rPr>
          <w:sz w:val="40"/>
          <w:szCs w:val="40"/>
        </w:rPr>
      </w:pPr>
      <w:r>
        <w:rPr>
          <w:sz w:val="24"/>
          <w:szCs w:val="24"/>
        </w:rPr>
        <w:t xml:space="preserve">That the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opposing party /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counsel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has /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has not been contacted and </w:t>
      </w:r>
    </w:p>
    <w:p w14:paraId="2EBBD062" w14:textId="77777777" w:rsidR="002945DC" w:rsidRDefault="002945DC" w:rsidP="002945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does / </w:t>
      </w:r>
      <w:r w:rsidRPr="006652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does not have an objection to the continuance of this matter </w:t>
      </w:r>
      <w:r>
        <w:rPr>
          <w:b/>
          <w:sz w:val="24"/>
          <w:szCs w:val="24"/>
        </w:rPr>
        <w:t xml:space="preserve">(check that which </w:t>
      </w:r>
    </w:p>
    <w:p w14:paraId="7635FA31" w14:textId="77777777" w:rsidR="002945DC" w:rsidRDefault="002945DC" w:rsidP="002945DC">
      <w:pPr>
        <w:rPr>
          <w:sz w:val="24"/>
          <w:szCs w:val="24"/>
        </w:rPr>
      </w:pPr>
      <w:r>
        <w:rPr>
          <w:b/>
          <w:sz w:val="24"/>
          <w:szCs w:val="24"/>
        </w:rPr>
        <w:t>applies)</w:t>
      </w:r>
      <w:r>
        <w:rPr>
          <w:sz w:val="24"/>
          <w:szCs w:val="24"/>
        </w:rPr>
        <w:t xml:space="preserve">; Notwithstanding this, it is requested that this hearing be reset on the next available </w:t>
      </w:r>
    </w:p>
    <w:p w14:paraId="0FCC2BA8" w14:textId="77777777" w:rsidR="002945DC" w:rsidRDefault="002945DC" w:rsidP="002945DC">
      <w:pPr>
        <w:rPr>
          <w:sz w:val="24"/>
          <w:szCs w:val="24"/>
        </w:rPr>
      </w:pPr>
      <w:r>
        <w:rPr>
          <w:sz w:val="24"/>
          <w:szCs w:val="24"/>
        </w:rPr>
        <w:t xml:space="preserve">hearing date(s) in order to allow mover to have meaningful “access to justice”. </w:t>
      </w:r>
    </w:p>
    <w:p w14:paraId="26B37744" w14:textId="77777777" w:rsidR="002945DC" w:rsidRDefault="002945DC" w:rsidP="002945DC">
      <w:pPr>
        <w:rPr>
          <w:sz w:val="24"/>
          <w:szCs w:val="24"/>
        </w:rPr>
      </w:pPr>
      <w:r>
        <w:rPr>
          <w:sz w:val="24"/>
          <w:szCs w:val="24"/>
        </w:rPr>
        <w:t>The name and telephone number of opposing party or counsel is as follows:</w:t>
      </w:r>
    </w:p>
    <w:p w14:paraId="4DF33E20" w14:textId="77777777" w:rsidR="00EB3952" w:rsidRDefault="00EB3952" w:rsidP="002945DC">
      <w:pPr>
        <w:rPr>
          <w:sz w:val="24"/>
          <w:szCs w:val="24"/>
        </w:rPr>
      </w:pPr>
    </w:p>
    <w:p w14:paraId="07A323FA" w14:textId="77777777" w:rsidR="002945DC" w:rsidRDefault="002945DC" w:rsidP="002945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 (Name)</w:t>
      </w:r>
    </w:p>
    <w:p w14:paraId="18A7D2D6" w14:textId="77777777" w:rsidR="002945DC" w:rsidRDefault="002945DC" w:rsidP="002945DC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B3952">
        <w:rPr>
          <w:sz w:val="24"/>
          <w:szCs w:val="24"/>
        </w:rPr>
        <w:t>_______________________________</w:t>
      </w:r>
      <w:r w:rsidR="00EB3952">
        <w:rPr>
          <w:sz w:val="24"/>
          <w:szCs w:val="24"/>
          <w:u w:val="single"/>
        </w:rPr>
        <w:t xml:space="preserve"> </w:t>
      </w:r>
      <w:r w:rsidR="00EB3952">
        <w:rPr>
          <w:sz w:val="24"/>
          <w:szCs w:val="24"/>
        </w:rPr>
        <w:t>(Address)</w:t>
      </w:r>
    </w:p>
    <w:p w14:paraId="79502B3D" w14:textId="77777777" w:rsid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(City, State, Zip)</w:t>
      </w:r>
    </w:p>
    <w:p w14:paraId="1397B8A7" w14:textId="77777777" w:rsid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(Telephone Number)</w:t>
      </w:r>
    </w:p>
    <w:p w14:paraId="3E938AF3" w14:textId="77777777" w:rsid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WHEREFORE, the undersigned party moves this court to grant a </w:t>
      </w:r>
      <w:proofErr w:type="spellStart"/>
      <w:r>
        <w:rPr>
          <w:sz w:val="24"/>
          <w:szCs w:val="24"/>
        </w:rPr>
        <w:t>continunance</w:t>
      </w:r>
      <w:proofErr w:type="spellEnd"/>
      <w:r>
        <w:rPr>
          <w:sz w:val="24"/>
          <w:szCs w:val="24"/>
        </w:rPr>
        <w:t xml:space="preserve"> of the hearing(s) </w:t>
      </w:r>
      <w:proofErr w:type="gramStart"/>
      <w:r>
        <w:rPr>
          <w:sz w:val="24"/>
          <w:szCs w:val="24"/>
        </w:rPr>
        <w:t>presently  scheduled</w:t>
      </w:r>
      <w:proofErr w:type="gramEnd"/>
      <w:r>
        <w:rPr>
          <w:sz w:val="24"/>
          <w:szCs w:val="24"/>
        </w:rPr>
        <w:t xml:space="preserve"> above and further that this matter be reset for the next available hearing dates.</w:t>
      </w:r>
    </w:p>
    <w:p w14:paraId="3D467387" w14:textId="77777777" w:rsidR="00EB3952" w:rsidRP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 (Signature of mover)</w:t>
      </w:r>
    </w:p>
    <w:p w14:paraId="52CAE76C" w14:textId="77777777" w:rsid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 (Address)</w:t>
      </w:r>
    </w:p>
    <w:p w14:paraId="4D1CEADB" w14:textId="77777777" w:rsid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96ABE7B" w14:textId="77777777" w:rsidR="00EB3952" w:rsidRDefault="00EB3952" w:rsidP="00294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(Telephone number)</w:t>
      </w:r>
    </w:p>
    <w:p w14:paraId="3F1A563E" w14:textId="77777777" w:rsidR="00EB3952" w:rsidRDefault="00EB3952" w:rsidP="002945DC">
      <w:pPr>
        <w:rPr>
          <w:sz w:val="24"/>
          <w:szCs w:val="24"/>
        </w:rPr>
      </w:pPr>
    </w:p>
    <w:p w14:paraId="706B4F07" w14:textId="77777777" w:rsidR="00EB3952" w:rsidRDefault="00EB3952" w:rsidP="00EB39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ORDER</w:t>
      </w:r>
    </w:p>
    <w:p w14:paraId="5FC3BCD2" w14:textId="77777777" w:rsidR="00EB3952" w:rsidRDefault="00EB3952" w:rsidP="00EB395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Considering the above and foregoing Motion, IT IS HEREBY ORDERED that the hearing(s) presently scheduled above, is / are hereby continued and reset as follows:</w:t>
      </w:r>
    </w:p>
    <w:p w14:paraId="732FB919" w14:textId="77777777" w:rsidR="00EB3952" w:rsidRDefault="00EB3952" w:rsidP="00EB39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Before the Hearing Officer (if applicable) _______________________ on the _____ day of ____________________, 20 ____, at _________ a.m. / p.m. </w:t>
      </w:r>
    </w:p>
    <w:p w14:paraId="08DCFB1B" w14:textId="77777777" w:rsidR="00EB3952" w:rsidRDefault="00EB3952" w:rsidP="00EB39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B3952">
        <w:rPr>
          <w:b/>
          <w:sz w:val="24"/>
          <w:szCs w:val="24"/>
        </w:rPr>
        <w:t>and / 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(circle one)</w:t>
      </w:r>
    </w:p>
    <w:p w14:paraId="2099FA93" w14:textId="77777777" w:rsidR="00EB3952" w:rsidRDefault="00EB3952" w:rsidP="00EB395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Before the Commissioner (if applicable) ______________________</w:t>
      </w:r>
      <w:proofErr w:type="gramStart"/>
      <w:r>
        <w:rPr>
          <w:sz w:val="24"/>
          <w:szCs w:val="24"/>
        </w:rPr>
        <w:t>_  on</w:t>
      </w:r>
      <w:proofErr w:type="gramEnd"/>
      <w:r>
        <w:rPr>
          <w:sz w:val="24"/>
          <w:szCs w:val="24"/>
        </w:rPr>
        <w:t xml:space="preserve"> the _____ day of ______________________, 20 ____, at _______ a.m. / p.m. </w:t>
      </w:r>
    </w:p>
    <w:p w14:paraId="4E2EA2FB" w14:textId="77777777" w:rsidR="00EB3952" w:rsidRDefault="00EB3952" w:rsidP="00EB39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B3952">
        <w:rPr>
          <w:b/>
          <w:sz w:val="24"/>
          <w:szCs w:val="24"/>
        </w:rPr>
        <w:t>and / 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(circle one)</w:t>
      </w:r>
    </w:p>
    <w:p w14:paraId="6E2F5F42" w14:textId="77777777" w:rsidR="00EB3952" w:rsidRDefault="00EB3952" w:rsidP="00EB395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Before </w:t>
      </w:r>
      <w:proofErr w:type="gramStart"/>
      <w:r>
        <w:rPr>
          <w:sz w:val="24"/>
          <w:szCs w:val="24"/>
        </w:rPr>
        <w:t>Judge  (</w:t>
      </w:r>
      <w:proofErr w:type="gramEnd"/>
      <w:r>
        <w:rPr>
          <w:sz w:val="24"/>
          <w:szCs w:val="24"/>
        </w:rPr>
        <w:t xml:space="preserve">if applicable) _______________________  on the _____ day of ______________________, 20 ____, at _______ a.m. / p.m. </w:t>
      </w:r>
    </w:p>
    <w:p w14:paraId="2A664C48" w14:textId="77777777" w:rsidR="00EB3952" w:rsidRDefault="00EB3952" w:rsidP="00EB3952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OR:  THE MOTION IS DENIED </w:t>
      </w:r>
      <w:r>
        <w:rPr>
          <w:sz w:val="24"/>
          <w:szCs w:val="24"/>
        </w:rPr>
        <w:t xml:space="preserve">and set for a hearing on _____ day of __________________, 20___, at _______ a.m. / p.m. </w:t>
      </w:r>
    </w:p>
    <w:p w14:paraId="31892FD0" w14:textId="77777777" w:rsidR="00EB3952" w:rsidRDefault="00EB3952" w:rsidP="00EB39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THUS, READ AND SIGNED </w:t>
      </w:r>
      <w:r>
        <w:rPr>
          <w:sz w:val="24"/>
          <w:szCs w:val="24"/>
        </w:rPr>
        <w:t xml:space="preserve">in ______________________, Louisiana, this ____ day of </w:t>
      </w:r>
    </w:p>
    <w:p w14:paraId="76FC073D" w14:textId="77777777" w:rsidR="00EB3952" w:rsidRDefault="00EB3952" w:rsidP="00EB3952">
      <w:pPr>
        <w:rPr>
          <w:sz w:val="24"/>
          <w:szCs w:val="24"/>
        </w:rPr>
      </w:pPr>
      <w:r>
        <w:rPr>
          <w:sz w:val="24"/>
          <w:szCs w:val="24"/>
        </w:rPr>
        <w:t>_______________________, 20___.</w:t>
      </w:r>
    </w:p>
    <w:p w14:paraId="3DAEB6B5" w14:textId="77777777" w:rsidR="00EB3952" w:rsidRDefault="00EB3952" w:rsidP="00EB3952">
      <w:pPr>
        <w:spacing w:after="0"/>
        <w:rPr>
          <w:sz w:val="24"/>
          <w:szCs w:val="24"/>
        </w:rPr>
      </w:pPr>
    </w:p>
    <w:p w14:paraId="72A407DB" w14:textId="77777777" w:rsidR="00EB3952" w:rsidRDefault="00EB3952" w:rsidP="00EB39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9CE4F0D" w14:textId="77777777" w:rsidR="00EB3952" w:rsidRPr="00EB3952" w:rsidRDefault="00EB3952" w:rsidP="00EB39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JUDGE</w:t>
      </w:r>
    </w:p>
    <w:p w14:paraId="1ABB6E2E" w14:textId="77777777" w:rsidR="00EB3952" w:rsidRDefault="00EB3952" w:rsidP="00EB3952">
      <w:pPr>
        <w:rPr>
          <w:sz w:val="24"/>
          <w:szCs w:val="24"/>
        </w:rPr>
      </w:pPr>
    </w:p>
    <w:p w14:paraId="237EA6FD" w14:textId="77777777" w:rsidR="00EB3952" w:rsidRDefault="003477E5" w:rsidP="00EB39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APPROVED:</w:t>
      </w:r>
    </w:p>
    <w:p w14:paraId="4CD90E4D" w14:textId="77777777" w:rsidR="003477E5" w:rsidRDefault="003477E5" w:rsidP="00EB3952">
      <w:pPr>
        <w:rPr>
          <w:b/>
          <w:sz w:val="24"/>
          <w:szCs w:val="24"/>
          <w:u w:val="single"/>
        </w:rPr>
      </w:pPr>
    </w:p>
    <w:p w14:paraId="3E068A5F" w14:textId="77777777" w:rsidR="003477E5" w:rsidRDefault="003477E5" w:rsidP="003477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14:paraId="1BF735A8" w14:textId="77777777" w:rsidR="003477E5" w:rsidRPr="003477E5" w:rsidRDefault="003477E5" w:rsidP="00EB3952">
      <w:pPr>
        <w:rPr>
          <w:sz w:val="24"/>
          <w:szCs w:val="24"/>
        </w:rPr>
      </w:pPr>
      <w:r w:rsidRPr="003477E5">
        <w:rPr>
          <w:sz w:val="24"/>
          <w:szCs w:val="24"/>
        </w:rPr>
        <w:t>Hearing Officer</w:t>
      </w:r>
    </w:p>
    <w:p w14:paraId="75D22B05" w14:textId="77777777" w:rsidR="00EB3952" w:rsidRDefault="00EB3952" w:rsidP="002945DC">
      <w:pPr>
        <w:rPr>
          <w:sz w:val="24"/>
          <w:szCs w:val="24"/>
        </w:rPr>
      </w:pPr>
    </w:p>
    <w:p w14:paraId="1AC9597A" w14:textId="77777777" w:rsidR="003477E5" w:rsidRDefault="003477E5" w:rsidP="002945DC">
      <w:pPr>
        <w:rPr>
          <w:sz w:val="24"/>
          <w:szCs w:val="24"/>
        </w:rPr>
      </w:pPr>
    </w:p>
    <w:p w14:paraId="397A5E22" w14:textId="77777777" w:rsidR="003477E5" w:rsidRDefault="003477E5" w:rsidP="002945DC">
      <w:pPr>
        <w:rPr>
          <w:sz w:val="24"/>
          <w:szCs w:val="24"/>
        </w:rPr>
      </w:pPr>
    </w:p>
    <w:p w14:paraId="267A1CC3" w14:textId="77777777" w:rsidR="003477E5" w:rsidRDefault="003477E5" w:rsidP="002945DC">
      <w:pPr>
        <w:rPr>
          <w:sz w:val="24"/>
          <w:szCs w:val="24"/>
        </w:rPr>
      </w:pPr>
    </w:p>
    <w:p w14:paraId="35AE3996" w14:textId="77777777" w:rsidR="003477E5" w:rsidRDefault="003477E5" w:rsidP="002945DC">
      <w:pPr>
        <w:rPr>
          <w:sz w:val="24"/>
          <w:szCs w:val="24"/>
        </w:rPr>
      </w:pPr>
    </w:p>
    <w:p w14:paraId="77E3F3AD" w14:textId="77777777" w:rsidR="003477E5" w:rsidRPr="00EB3952" w:rsidRDefault="003477E5" w:rsidP="002945DC">
      <w:pPr>
        <w:rPr>
          <w:sz w:val="24"/>
          <w:szCs w:val="24"/>
        </w:rPr>
      </w:pPr>
    </w:p>
    <w:p w14:paraId="7F0818EC" w14:textId="77777777" w:rsidR="0066526C" w:rsidRDefault="003477E5" w:rsidP="003477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CERTIFICATE OF SERVICE</w:t>
      </w:r>
    </w:p>
    <w:p w14:paraId="74B11748" w14:textId="77777777" w:rsidR="003477E5" w:rsidRDefault="003477E5" w:rsidP="003477E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 hereby certify that a copy of the above and foregoing pleading was served upon ____________________________ </w:t>
      </w:r>
      <w:r>
        <w:rPr>
          <w:b/>
          <w:sz w:val="24"/>
          <w:szCs w:val="24"/>
        </w:rPr>
        <w:t>(name of adverse or opposing counsel)</w:t>
      </w:r>
      <w:r>
        <w:rPr>
          <w:sz w:val="24"/>
          <w:szCs w:val="24"/>
        </w:rPr>
        <w:t xml:space="preserve">, by placing a copy of the same in the U.S. mail, postage prepaid and properly address this ____ day  of ___________________, 20___, by me, _________________________________ </w:t>
      </w:r>
      <w:r>
        <w:rPr>
          <w:b/>
          <w:sz w:val="24"/>
          <w:szCs w:val="24"/>
        </w:rPr>
        <w:t>(name of mover)</w:t>
      </w:r>
      <w:r>
        <w:rPr>
          <w:sz w:val="24"/>
          <w:szCs w:val="24"/>
        </w:rPr>
        <w:t>.</w:t>
      </w:r>
    </w:p>
    <w:p w14:paraId="48D7279B" w14:textId="77777777" w:rsidR="003477E5" w:rsidRDefault="003477E5" w:rsidP="003477E5">
      <w:pPr>
        <w:spacing w:after="0"/>
        <w:rPr>
          <w:sz w:val="24"/>
          <w:szCs w:val="24"/>
        </w:rPr>
      </w:pPr>
    </w:p>
    <w:p w14:paraId="0117484B" w14:textId="77777777" w:rsidR="003477E5" w:rsidRDefault="003477E5" w:rsidP="003477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53D16B2" w14:textId="77777777" w:rsidR="003477E5" w:rsidRDefault="003477E5" w:rsidP="003477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(Signature of mover)</w:t>
      </w:r>
    </w:p>
    <w:p w14:paraId="439CA65F" w14:textId="77777777" w:rsidR="003477E5" w:rsidRDefault="003477E5" w:rsidP="003477E5">
      <w:pPr>
        <w:spacing w:after="0"/>
        <w:jc w:val="center"/>
        <w:rPr>
          <w:sz w:val="24"/>
          <w:szCs w:val="24"/>
        </w:rPr>
      </w:pPr>
    </w:p>
    <w:p w14:paraId="6BA76BB1" w14:textId="77777777" w:rsidR="003477E5" w:rsidRPr="003477E5" w:rsidRDefault="003477E5" w:rsidP="003477E5">
      <w:pPr>
        <w:spacing w:after="0"/>
        <w:rPr>
          <w:sz w:val="24"/>
          <w:szCs w:val="24"/>
        </w:rPr>
      </w:pPr>
    </w:p>
    <w:p w14:paraId="10DB55B2" w14:textId="77777777" w:rsidR="0066526C" w:rsidRPr="0066526C" w:rsidRDefault="0066526C" w:rsidP="003477E5">
      <w:pPr>
        <w:spacing w:after="0"/>
        <w:rPr>
          <w:sz w:val="24"/>
          <w:szCs w:val="24"/>
        </w:rPr>
      </w:pPr>
    </w:p>
    <w:sectPr w:rsidR="0066526C" w:rsidRPr="0066526C" w:rsidSect="00755B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51AC"/>
    <w:multiLevelType w:val="hybridMultilevel"/>
    <w:tmpl w:val="F124ADD2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25B12F87"/>
    <w:multiLevelType w:val="hybridMultilevel"/>
    <w:tmpl w:val="9FB0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2606"/>
    <w:multiLevelType w:val="hybridMultilevel"/>
    <w:tmpl w:val="C874B86A"/>
    <w:lvl w:ilvl="0" w:tplc="E3F24C54">
      <w:start w:val="1"/>
      <w:numFmt w:val="bullet"/>
      <w:lvlText w:val="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3DEC39BF"/>
    <w:multiLevelType w:val="hybridMultilevel"/>
    <w:tmpl w:val="9A6466AA"/>
    <w:lvl w:ilvl="0" w:tplc="E3F24C54">
      <w:start w:val="1"/>
      <w:numFmt w:val="bullet"/>
      <w:lvlText w:val="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425B6DA6"/>
    <w:multiLevelType w:val="hybridMultilevel"/>
    <w:tmpl w:val="AA421BB6"/>
    <w:lvl w:ilvl="0" w:tplc="13C6F5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65CDE"/>
    <w:multiLevelType w:val="hybridMultilevel"/>
    <w:tmpl w:val="939EA1A0"/>
    <w:lvl w:ilvl="0" w:tplc="E3F24C54">
      <w:start w:val="1"/>
      <w:numFmt w:val="bullet"/>
      <w:lvlText w:val=""/>
      <w:lvlJc w:val="left"/>
      <w:pPr>
        <w:ind w:left="2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A532041"/>
    <w:multiLevelType w:val="hybridMultilevel"/>
    <w:tmpl w:val="3962BDEC"/>
    <w:lvl w:ilvl="0" w:tplc="E3F24C54">
      <w:start w:val="1"/>
      <w:numFmt w:val="bullet"/>
      <w:lvlText w:val=""/>
      <w:lvlJc w:val="left"/>
      <w:pPr>
        <w:ind w:left="28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1A6265"/>
    <w:multiLevelType w:val="hybridMultilevel"/>
    <w:tmpl w:val="4FA25CAE"/>
    <w:lvl w:ilvl="0" w:tplc="DA5812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803424"/>
    <w:multiLevelType w:val="hybridMultilevel"/>
    <w:tmpl w:val="0EA41AF6"/>
    <w:lvl w:ilvl="0" w:tplc="E3F24C54">
      <w:start w:val="1"/>
      <w:numFmt w:val="bullet"/>
      <w:lvlText w:val=""/>
      <w:lvlJc w:val="left"/>
      <w:pPr>
        <w:ind w:left="180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47B1"/>
    <w:multiLevelType w:val="hybridMultilevel"/>
    <w:tmpl w:val="158881FC"/>
    <w:lvl w:ilvl="0" w:tplc="E3F24C54">
      <w:start w:val="1"/>
      <w:numFmt w:val="bullet"/>
      <w:lvlText w:val="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3644FF3"/>
    <w:multiLevelType w:val="hybridMultilevel"/>
    <w:tmpl w:val="3FA04DEC"/>
    <w:lvl w:ilvl="0" w:tplc="6A7EB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82DE3"/>
    <w:multiLevelType w:val="hybridMultilevel"/>
    <w:tmpl w:val="18E2F6D0"/>
    <w:lvl w:ilvl="0" w:tplc="E3F24C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E6D9A"/>
    <w:multiLevelType w:val="hybridMultilevel"/>
    <w:tmpl w:val="6C52FF7A"/>
    <w:lvl w:ilvl="0" w:tplc="A1469B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C33C9F"/>
    <w:multiLevelType w:val="hybridMultilevel"/>
    <w:tmpl w:val="B22CCCF4"/>
    <w:lvl w:ilvl="0" w:tplc="C140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45D3C"/>
    <w:multiLevelType w:val="hybridMultilevel"/>
    <w:tmpl w:val="3328F5DE"/>
    <w:lvl w:ilvl="0" w:tplc="E3F24C54">
      <w:start w:val="1"/>
      <w:numFmt w:val="bullet"/>
      <w:lvlText w:val="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 w16cid:durableId="1411612227">
    <w:abstractNumId w:val="13"/>
  </w:num>
  <w:num w:numId="2" w16cid:durableId="177930865">
    <w:abstractNumId w:val="1"/>
  </w:num>
  <w:num w:numId="3" w16cid:durableId="797381484">
    <w:abstractNumId w:val="0"/>
  </w:num>
  <w:num w:numId="4" w16cid:durableId="662590498">
    <w:abstractNumId w:val="8"/>
  </w:num>
  <w:num w:numId="5" w16cid:durableId="296647381">
    <w:abstractNumId w:val="6"/>
  </w:num>
  <w:num w:numId="6" w16cid:durableId="584536122">
    <w:abstractNumId w:val="2"/>
  </w:num>
  <w:num w:numId="7" w16cid:durableId="393357095">
    <w:abstractNumId w:val="3"/>
  </w:num>
  <w:num w:numId="8" w16cid:durableId="303895286">
    <w:abstractNumId w:val="14"/>
  </w:num>
  <w:num w:numId="9" w16cid:durableId="448747154">
    <w:abstractNumId w:val="9"/>
  </w:num>
  <w:num w:numId="10" w16cid:durableId="1982072094">
    <w:abstractNumId w:val="5"/>
  </w:num>
  <w:num w:numId="11" w16cid:durableId="54087339">
    <w:abstractNumId w:val="11"/>
  </w:num>
  <w:num w:numId="12" w16cid:durableId="654838813">
    <w:abstractNumId w:val="10"/>
  </w:num>
  <w:num w:numId="13" w16cid:durableId="2147383736">
    <w:abstractNumId w:val="12"/>
  </w:num>
  <w:num w:numId="14" w16cid:durableId="2120368808">
    <w:abstractNumId w:val="7"/>
  </w:num>
  <w:num w:numId="15" w16cid:durableId="171423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29"/>
    <w:rsid w:val="000D5CA1"/>
    <w:rsid w:val="00226A2F"/>
    <w:rsid w:val="0024610E"/>
    <w:rsid w:val="002945DC"/>
    <w:rsid w:val="003477E5"/>
    <w:rsid w:val="0066526C"/>
    <w:rsid w:val="00755B87"/>
    <w:rsid w:val="00B22D8B"/>
    <w:rsid w:val="00CB079E"/>
    <w:rsid w:val="00D64C29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53A"/>
  <w15:chartTrackingRefBased/>
  <w15:docId w15:val="{345D4C78-F674-48EF-9130-A1F1A76C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Fleet</dc:creator>
  <cp:keywords/>
  <dc:description/>
  <cp:lastModifiedBy>Zenora Hambrick</cp:lastModifiedBy>
  <cp:revision>2</cp:revision>
  <dcterms:created xsi:type="dcterms:W3CDTF">2022-10-19T13:25:00Z</dcterms:created>
  <dcterms:modified xsi:type="dcterms:W3CDTF">2022-10-19T13:25:00Z</dcterms:modified>
</cp:coreProperties>
</file>